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8C4D" w14:textId="77777777" w:rsidR="00630D70" w:rsidRPr="00630D70" w:rsidRDefault="00630D70" w:rsidP="00EC1242">
      <w:pPr>
        <w:pStyle w:val="Normal2"/>
      </w:pPr>
    </w:p>
    <w:p w14:paraId="78673804" w14:textId="33E3B47A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6E6984">
          <w:rPr>
            <w:rStyle w:val="Hyperlink"/>
            <w:sz w:val="20"/>
            <w:szCs w:val="21"/>
          </w:rPr>
          <w:t>l</w:t>
        </w:r>
        <w:r w:rsidR="00103EBC" w:rsidRPr="006E6984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6E6984" w:rsidRPr="006E6984">
        <w:rPr>
          <w:sz w:val="20"/>
          <w:szCs w:val="21"/>
        </w:rPr>
        <w:t>2452 975 8242</w:t>
      </w:r>
    </w:p>
    <w:p w14:paraId="2ADCEDB0" w14:textId="37842557" w:rsidR="00D322A9" w:rsidRPr="00C23889" w:rsidRDefault="006E6984" w:rsidP="00EB1FD3">
      <w:pPr>
        <w:pStyle w:val="Heading1"/>
      </w:pPr>
      <w:r>
        <w:t>October 20, 2022</w:t>
      </w:r>
      <w:r w:rsidR="00D322A9" w:rsidRPr="00C23889">
        <w:t xml:space="preserve">, </w:t>
      </w:r>
      <w:r w:rsidR="00A13185">
        <w:t>9:00</w:t>
      </w:r>
      <w:r w:rsidR="00D322A9" w:rsidRPr="00C23889">
        <w:t xml:space="preserve"> a.m. to </w:t>
      </w:r>
      <w:r w:rsidR="00A13185">
        <w:t>5:00</w:t>
      </w:r>
      <w:r w:rsidR="00D322A9" w:rsidRPr="00C23889">
        <w:t xml:space="preserve"> p.m.</w:t>
      </w:r>
      <w:r w:rsidR="001A17EB">
        <w:t xml:space="preserve"> MT</w:t>
      </w:r>
    </w:p>
    <w:p w14:paraId="789732B4" w14:textId="371BC68A" w:rsidR="00E97E61" w:rsidRPr="00630D70" w:rsidRDefault="00B82F4E" w:rsidP="001F2040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A13185">
        <w:t>Dede Subakti</w:t>
      </w:r>
    </w:p>
    <w:p w14:paraId="5B812551" w14:textId="266CA574" w:rsidR="00696EE9" w:rsidRPr="00630D70" w:rsidRDefault="00103EBC" w:rsidP="001F2040">
      <w:pPr>
        <w:pStyle w:val="Heading2"/>
      </w:pPr>
      <w:r w:rsidRPr="00630D70">
        <w:t>Review WECC Antitrust Policy—</w:t>
      </w:r>
      <w:r w:rsidR="00A13185">
        <w:t>Vic Howell</w:t>
      </w:r>
    </w:p>
    <w:p w14:paraId="04816D12" w14:textId="77777777" w:rsidR="00CE241A" w:rsidRPr="00EC1242" w:rsidRDefault="003F6ADC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7441FA71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2231B604" w14:textId="77777777" w:rsidR="004233A2" w:rsidRPr="00630D70" w:rsidRDefault="00BF5C14" w:rsidP="001F2040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41D21A2E" w14:textId="77777777" w:rsidR="00751239" w:rsidRPr="00630D70" w:rsidRDefault="00751239" w:rsidP="001F2040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34433559" w14:textId="764F3C77" w:rsidR="002123B4" w:rsidRPr="00103A91" w:rsidRDefault="002123B4" w:rsidP="001F2040">
      <w:pPr>
        <w:pStyle w:val="ApprovalItem"/>
        <w:ind w:left="1080"/>
      </w:pPr>
      <w:r w:rsidRPr="00103A91">
        <w:t>Approval Item:</w:t>
      </w:r>
      <w:r w:rsidR="000168EC">
        <w:t xml:space="preserve"> Meeting minutes from</w:t>
      </w:r>
      <w:r w:rsidRPr="00103A91">
        <w:t xml:space="preserve"> </w:t>
      </w:r>
      <w:r w:rsidR="00A13185">
        <w:t>June 28, 2022</w:t>
      </w:r>
      <w:r w:rsidRPr="00103A91">
        <w:tab/>
      </w:r>
    </w:p>
    <w:p w14:paraId="11625A9F" w14:textId="7DE98C46" w:rsidR="00751239" w:rsidRPr="00E41829" w:rsidRDefault="00751239" w:rsidP="001F2040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A13185">
        <w:t>Nicole Lee</w:t>
      </w:r>
    </w:p>
    <w:p w14:paraId="56C8B31A" w14:textId="4994BF5D" w:rsidR="005B31C9" w:rsidRDefault="005B31C9" w:rsidP="001F2040">
      <w:pPr>
        <w:pStyle w:val="Heading2"/>
      </w:pPr>
      <w:r>
        <w:t xml:space="preserve">RRC </w:t>
      </w:r>
      <w:r w:rsidR="00733605">
        <w:t>Co</w:t>
      </w:r>
      <w:r w:rsidR="00377273">
        <w:t>-</w:t>
      </w:r>
      <w:r w:rsidR="00733605">
        <w:t>chair</w:t>
      </w:r>
      <w:r>
        <w:t xml:space="preserve"> Endorsement</w:t>
      </w:r>
      <w:r w:rsidR="00377273">
        <w:t>—Vic Howell</w:t>
      </w:r>
    </w:p>
    <w:p w14:paraId="7C2B7D41" w14:textId="03776BEB" w:rsidR="005B31C9" w:rsidRDefault="005B31C9" w:rsidP="001F2040">
      <w:pPr>
        <w:pStyle w:val="Heading2"/>
      </w:pPr>
      <w:r>
        <w:t xml:space="preserve">2022 RRC Goals </w:t>
      </w:r>
      <w:r w:rsidR="00733605">
        <w:t>Review</w:t>
      </w:r>
      <w:r>
        <w:t>—</w:t>
      </w:r>
      <w:r w:rsidR="00377273">
        <w:t xml:space="preserve">Vic </w:t>
      </w:r>
      <w:r>
        <w:t>Howell</w:t>
      </w:r>
    </w:p>
    <w:p w14:paraId="68113DBC" w14:textId="008379E1" w:rsidR="005B31C9" w:rsidRDefault="005B31C9" w:rsidP="001F2040">
      <w:pPr>
        <w:pStyle w:val="Heading2"/>
      </w:pPr>
      <w:r>
        <w:t>CSWG—John Graminski and Lenin Maran</w:t>
      </w:r>
    </w:p>
    <w:p w14:paraId="7A021661" w14:textId="5E12458C" w:rsidR="005B31C9" w:rsidRDefault="005B31C9" w:rsidP="001F2040">
      <w:pPr>
        <w:pStyle w:val="Heading2"/>
      </w:pPr>
      <w:r>
        <w:t>Draft RRC Risk Management Process—Strike Team</w:t>
      </w:r>
    </w:p>
    <w:p w14:paraId="1C3FC2A1" w14:textId="60895CF1" w:rsidR="000814DA" w:rsidRPr="00630D70" w:rsidRDefault="000814DA" w:rsidP="000814DA">
      <w:pPr>
        <w:pStyle w:val="Heading1"/>
      </w:pPr>
      <w:r>
        <w:t>Lunch</w:t>
      </w:r>
    </w:p>
    <w:p w14:paraId="19B6809B" w14:textId="74722ADB" w:rsidR="000814DA" w:rsidRDefault="000814DA" w:rsidP="001F2040">
      <w:pPr>
        <w:pStyle w:val="Heading2"/>
      </w:pPr>
      <w:r>
        <w:t xml:space="preserve">Subgroup </w:t>
      </w:r>
      <w:r w:rsidR="00544EEB">
        <w:t>Updates and Approval Items</w:t>
      </w:r>
    </w:p>
    <w:p w14:paraId="2ACA102A" w14:textId="24DAF267" w:rsidR="00544EEB" w:rsidRPr="001F2040" w:rsidRDefault="00544EEB" w:rsidP="00544EEB">
      <w:pPr>
        <w:pStyle w:val="ApprovalItem"/>
        <w:ind w:left="720"/>
        <w:rPr>
          <w:b/>
          <w:bCs/>
          <w:i w:val="0"/>
          <w:iCs/>
        </w:rPr>
      </w:pPr>
      <w:r w:rsidRPr="001F2040">
        <w:rPr>
          <w:b/>
          <w:bCs/>
          <w:i w:val="0"/>
          <w:iCs/>
        </w:rPr>
        <w:t>EPAS—Alan Wahlstrom</w:t>
      </w:r>
    </w:p>
    <w:p w14:paraId="0DF1CD8A" w14:textId="453F76F2" w:rsidR="00377273" w:rsidRDefault="00377273" w:rsidP="00EC5666">
      <w:pPr>
        <w:pStyle w:val="ApprovalItem"/>
        <w:ind w:left="1080"/>
      </w:pPr>
      <w:r>
        <w:t>Approval Item: EPAS Charter</w:t>
      </w:r>
    </w:p>
    <w:p w14:paraId="29FAE879" w14:textId="4F4F58B6" w:rsidR="00544EEB" w:rsidRDefault="00544EEB" w:rsidP="001F2040">
      <w:pPr>
        <w:pStyle w:val="ApprovalItem"/>
        <w:ind w:left="1080"/>
      </w:pPr>
      <w:r>
        <w:t>Approval Item (RWG): Communications Systems Performance Guide for Electric Protection Systems</w:t>
      </w:r>
    </w:p>
    <w:p w14:paraId="19B536C3" w14:textId="22E43242" w:rsidR="00544EEB" w:rsidRDefault="00544EEB" w:rsidP="001F2040">
      <w:pPr>
        <w:pStyle w:val="ApprovalItem"/>
        <w:ind w:left="1080"/>
      </w:pPr>
      <w:r>
        <w:t>Approval Item (RWG): WECC RAS Design Guide</w:t>
      </w:r>
    </w:p>
    <w:p w14:paraId="58029148" w14:textId="4ACC4AB4" w:rsidR="00544EEB" w:rsidRDefault="00544EEB" w:rsidP="001F2040">
      <w:pPr>
        <w:pStyle w:val="ApprovalItem"/>
        <w:ind w:left="1080"/>
      </w:pPr>
      <w:r>
        <w:t>Approval Item (RWG): White Paper on EHV Transmission Line Protection</w:t>
      </w:r>
    </w:p>
    <w:p w14:paraId="758C6B11" w14:textId="0EBB3C49" w:rsidR="00544EEB" w:rsidRPr="000E3DD1" w:rsidRDefault="00544EEB" w:rsidP="001F2040">
      <w:pPr>
        <w:pStyle w:val="ApprovalItem"/>
        <w:ind w:left="1080"/>
      </w:pPr>
      <w:r>
        <w:lastRenderedPageBreak/>
        <w:t xml:space="preserve">Approval Item (RWG): White Paper on </w:t>
      </w:r>
      <w:r w:rsidRPr="000E3DD1">
        <w:t xml:space="preserve">Model Power System Testing </w:t>
      </w:r>
    </w:p>
    <w:p w14:paraId="26F46B4E" w14:textId="59ADBCA8" w:rsidR="00544EEB" w:rsidRPr="000E3DD1" w:rsidRDefault="00544EEB" w:rsidP="001F2040">
      <w:pPr>
        <w:pStyle w:val="ApprovalItem"/>
        <w:ind w:left="1080"/>
      </w:pPr>
      <w:r>
        <w:t xml:space="preserve">Approval Item (RWG): White Paper on </w:t>
      </w:r>
      <w:r w:rsidRPr="000E3DD1">
        <w:t>Installing and Maintaining Protecti</w:t>
      </w:r>
      <w:r>
        <w:t>ve</w:t>
      </w:r>
      <w:r w:rsidRPr="000E3DD1">
        <w:t xml:space="preserve"> Relay Systems</w:t>
      </w:r>
    </w:p>
    <w:p w14:paraId="2EC30066" w14:textId="54515C34" w:rsidR="00544EEB" w:rsidRPr="00733605" w:rsidRDefault="00544EEB" w:rsidP="001F2040">
      <w:pPr>
        <w:pStyle w:val="ApprovalItem"/>
        <w:ind w:left="1080"/>
      </w:pPr>
      <w:r>
        <w:t>Approval Item (RWG): White Paper on Relaying Current Transformer Application (retire)</w:t>
      </w:r>
    </w:p>
    <w:p w14:paraId="45728E70" w14:textId="54EFFC91" w:rsidR="00544EEB" w:rsidRPr="001F2040" w:rsidRDefault="00544EEB" w:rsidP="00544EEB">
      <w:pPr>
        <w:pStyle w:val="ApprovalItem"/>
        <w:ind w:left="720"/>
        <w:rPr>
          <w:b/>
          <w:bCs/>
          <w:i w:val="0"/>
          <w:iCs/>
        </w:rPr>
      </w:pPr>
      <w:r w:rsidRPr="001F2040">
        <w:rPr>
          <w:b/>
          <w:bCs/>
          <w:i w:val="0"/>
          <w:iCs/>
        </w:rPr>
        <w:t>RASRS—Gene Henneberg</w:t>
      </w:r>
    </w:p>
    <w:p w14:paraId="7B3DD3C3" w14:textId="504B29C1" w:rsidR="00377273" w:rsidRDefault="00377273" w:rsidP="001F2040">
      <w:pPr>
        <w:pStyle w:val="ApprovalItem"/>
        <w:ind w:left="1080"/>
      </w:pPr>
      <w:r>
        <w:t>Approval Item: RASRS Charter</w:t>
      </w:r>
    </w:p>
    <w:p w14:paraId="6E8DBC68" w14:textId="5382D3A3" w:rsidR="00544EEB" w:rsidRPr="001F2040" w:rsidRDefault="00544EEB" w:rsidP="00544EEB">
      <w:pPr>
        <w:pStyle w:val="ApprovalItem"/>
        <w:ind w:left="720"/>
        <w:rPr>
          <w:b/>
          <w:bCs/>
          <w:i w:val="0"/>
          <w:iCs/>
        </w:rPr>
      </w:pPr>
      <w:r w:rsidRPr="001F2040">
        <w:rPr>
          <w:b/>
          <w:bCs/>
          <w:i w:val="0"/>
          <w:iCs/>
        </w:rPr>
        <w:t>JSIS—Gage Marek</w:t>
      </w:r>
    </w:p>
    <w:p w14:paraId="0FA5870E" w14:textId="15B93A98" w:rsidR="00544EEB" w:rsidRPr="001F2040" w:rsidRDefault="00544EEB" w:rsidP="00544EEB">
      <w:pPr>
        <w:pStyle w:val="ApprovalItem"/>
        <w:ind w:left="720"/>
        <w:rPr>
          <w:b/>
          <w:bCs/>
          <w:i w:val="0"/>
          <w:iCs/>
        </w:rPr>
      </w:pPr>
      <w:r w:rsidRPr="001F2040">
        <w:rPr>
          <w:b/>
          <w:bCs/>
          <w:i w:val="0"/>
          <w:iCs/>
        </w:rPr>
        <w:t>ISAS—Danielle Smith</w:t>
      </w:r>
    </w:p>
    <w:p w14:paraId="7E098C9E" w14:textId="11C79B68" w:rsidR="00544EEB" w:rsidRPr="001F2040" w:rsidRDefault="00544EEB" w:rsidP="00544EEB">
      <w:pPr>
        <w:pStyle w:val="ApprovalItem"/>
        <w:ind w:left="720"/>
        <w:rPr>
          <w:b/>
          <w:bCs/>
          <w:i w:val="0"/>
          <w:iCs/>
        </w:rPr>
      </w:pPr>
      <w:r w:rsidRPr="001F2040">
        <w:rPr>
          <w:b/>
          <w:bCs/>
          <w:i w:val="0"/>
          <w:iCs/>
        </w:rPr>
        <w:t>PWG—Daniel Baker</w:t>
      </w:r>
    </w:p>
    <w:p w14:paraId="3B1EF373" w14:textId="313ABF4C" w:rsidR="000814DA" w:rsidRDefault="000814DA" w:rsidP="001F2040">
      <w:pPr>
        <w:pStyle w:val="Heading2"/>
      </w:pPr>
      <w:r w:rsidRPr="000814DA">
        <w:t xml:space="preserve">Committee </w:t>
      </w:r>
      <w:r>
        <w:t>R</w:t>
      </w:r>
      <w:r w:rsidRPr="000814DA">
        <w:t>estructure</w:t>
      </w:r>
      <w:r>
        <w:t>—</w:t>
      </w:r>
      <w:r w:rsidRPr="000814DA">
        <w:t xml:space="preserve">Shelli Nyland </w:t>
      </w:r>
      <w:r>
        <w:t xml:space="preserve">and </w:t>
      </w:r>
      <w:r w:rsidRPr="000814DA">
        <w:t>Jon Aust</w:t>
      </w:r>
    </w:p>
    <w:p w14:paraId="6F89B72A" w14:textId="1047232B" w:rsidR="005B31C9" w:rsidRDefault="005B31C9" w:rsidP="001F2040">
      <w:pPr>
        <w:pStyle w:val="Heading2"/>
      </w:pPr>
      <w:r>
        <w:t xml:space="preserve">RSTC </w:t>
      </w:r>
      <w:r w:rsidR="00733605">
        <w:t>Update</w:t>
      </w:r>
      <w:r>
        <w:t>—Stephen Crutchfield</w:t>
      </w:r>
    </w:p>
    <w:p w14:paraId="0BB89572" w14:textId="0E32283C" w:rsidR="005B31C9" w:rsidRDefault="005B31C9" w:rsidP="001F2040">
      <w:pPr>
        <w:pStyle w:val="Heading2"/>
      </w:pPr>
      <w:r>
        <w:t xml:space="preserve">SAR </w:t>
      </w:r>
      <w:r w:rsidR="000168EC">
        <w:t>S</w:t>
      </w:r>
      <w:r>
        <w:t>ubmittals—Steve Rueckert</w:t>
      </w:r>
    </w:p>
    <w:p w14:paraId="72BCA9EE" w14:textId="77777777" w:rsidR="000814DA" w:rsidRPr="00630D70" w:rsidRDefault="000814DA" w:rsidP="000814DA">
      <w:pPr>
        <w:pStyle w:val="Heading1"/>
      </w:pPr>
      <w:r w:rsidRPr="00EB1FD3">
        <w:t>Break</w:t>
      </w:r>
    </w:p>
    <w:p w14:paraId="1BA172F3" w14:textId="219B3148" w:rsidR="005B31C9" w:rsidRDefault="005B31C9" w:rsidP="001F2040">
      <w:pPr>
        <w:pStyle w:val="Heading2"/>
      </w:pPr>
      <w:r>
        <w:t xml:space="preserve">OC/MIC </w:t>
      </w:r>
      <w:r w:rsidR="000814DA">
        <w:t>Transition to RRC</w:t>
      </w:r>
      <w:r>
        <w:t>—Strike Team</w:t>
      </w:r>
    </w:p>
    <w:p w14:paraId="3B6EE6CE" w14:textId="30B5C356" w:rsidR="005B31C9" w:rsidRDefault="005B31C9" w:rsidP="001F2040">
      <w:pPr>
        <w:pStyle w:val="Heading2"/>
      </w:pPr>
      <w:r>
        <w:t>Three-Year Work Plan Development—Jon Aust and Dede Subakti</w:t>
      </w:r>
    </w:p>
    <w:p w14:paraId="08849809" w14:textId="77777777" w:rsidR="00435825" w:rsidRDefault="004233A2" w:rsidP="001F2040">
      <w:pPr>
        <w:pStyle w:val="Heading2"/>
      </w:pPr>
      <w:r w:rsidRPr="00630D70">
        <w:t>Public Comment</w:t>
      </w:r>
    </w:p>
    <w:p w14:paraId="61C949D7" w14:textId="77777777" w:rsidR="00C21249" w:rsidRPr="00630D70" w:rsidRDefault="00C21249" w:rsidP="001F2040">
      <w:pPr>
        <w:pStyle w:val="Heading2"/>
      </w:pPr>
      <w:r w:rsidRPr="00630D70">
        <w:t xml:space="preserve">Review New Action Items </w:t>
      </w:r>
    </w:p>
    <w:p w14:paraId="02229C45" w14:textId="77777777" w:rsidR="00751239" w:rsidRPr="00630D70" w:rsidRDefault="0013664F" w:rsidP="001F2040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04D1AA68" w14:textId="7893360D" w:rsidR="0013664F" w:rsidRPr="007E1C93" w:rsidRDefault="005B31C9" w:rsidP="007E1C93">
      <w:pPr>
        <w:pStyle w:val="MeetingswLeader"/>
      </w:pPr>
      <w:r>
        <w:t>February 2022</w:t>
      </w:r>
      <w:r w:rsidR="0013664F" w:rsidRPr="007E1C93">
        <w:tab/>
      </w:r>
      <w:r w:rsidR="00F77EF3">
        <w:t xml:space="preserve">Salt Lake City, Utah; </w:t>
      </w:r>
      <w:r w:rsidR="00AA7797">
        <w:t>Hybrid</w:t>
      </w:r>
    </w:p>
    <w:p w14:paraId="0DC0D464" w14:textId="77777777" w:rsidR="00C75503" w:rsidRPr="00630D70" w:rsidRDefault="004233A2" w:rsidP="001F2040">
      <w:pPr>
        <w:pStyle w:val="Heading2"/>
      </w:pPr>
      <w:r w:rsidRPr="00630D70">
        <w:t>Adjourn</w:t>
      </w:r>
    </w:p>
    <w:p w14:paraId="39A0C124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F4FB" w14:textId="77777777" w:rsidR="003A7F6A" w:rsidRDefault="003A7F6A" w:rsidP="00C23889">
      <w:r>
        <w:separator/>
      </w:r>
    </w:p>
  </w:endnote>
  <w:endnote w:type="continuationSeparator" w:id="0">
    <w:p w14:paraId="18E211B8" w14:textId="77777777" w:rsidR="003A7F6A" w:rsidRDefault="003A7F6A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6ACA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69505371" wp14:editId="499DFAFB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DC51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7AB7690F" wp14:editId="69466673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20C0" w14:textId="77777777" w:rsidR="003A7F6A" w:rsidRDefault="003A7F6A" w:rsidP="00C23889">
      <w:r>
        <w:separator/>
      </w:r>
    </w:p>
  </w:footnote>
  <w:footnote w:type="continuationSeparator" w:id="0">
    <w:p w14:paraId="7335D628" w14:textId="77777777" w:rsidR="003A7F6A" w:rsidRDefault="003A7F6A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4499" w14:textId="70115712" w:rsidR="00D6188A" w:rsidRPr="005979D5" w:rsidRDefault="001B07AE" w:rsidP="007914B1">
    <w:pPr>
      <w:pStyle w:val="Header"/>
      <w:jc w:val="right"/>
    </w:pPr>
    <w:r>
      <w:t>RRC</w:t>
    </w:r>
    <w:r w:rsidR="0013664F" w:rsidRPr="005979D5">
      <w:t xml:space="preserve"> Meeting Agenda</w:t>
    </w:r>
    <w:r w:rsidR="00996545">
      <w:t>—</w:t>
    </w:r>
    <w:r>
      <w:t>October 20,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5F2F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B23C5C" wp14:editId="6CC272B5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C5A6D" w14:textId="7D1BF87E" w:rsidR="0008635F" w:rsidRPr="0008635F" w:rsidRDefault="006E6984" w:rsidP="00721D5A">
    <w:pPr>
      <w:pStyle w:val="PG1Header"/>
    </w:pPr>
    <w:r>
      <w:t>Reliability Risk Committee</w:t>
    </w:r>
  </w:p>
  <w:p w14:paraId="23C5E4F6" w14:textId="2B748C00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79ED7147" w14:textId="52CF3709" w:rsidR="00C23889" w:rsidRPr="0008635F" w:rsidRDefault="006E6984" w:rsidP="00721D5A">
    <w:pPr>
      <w:pStyle w:val="PG1Header"/>
    </w:pPr>
    <w:r>
      <w:t>Salt Lake City, Utah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5951873"/>
    <w:multiLevelType w:val="hybridMultilevel"/>
    <w:tmpl w:val="D2801A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3CB2DC2"/>
    <w:multiLevelType w:val="hybridMultilevel"/>
    <w:tmpl w:val="97BCA3B2"/>
    <w:lvl w:ilvl="0" w:tplc="55447532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1"/>
  </w:num>
  <w:num w:numId="14" w16cid:durableId="829642654">
    <w:abstractNumId w:val="23"/>
  </w:num>
  <w:num w:numId="15" w16cid:durableId="802114419">
    <w:abstractNumId w:val="14"/>
  </w:num>
  <w:num w:numId="16" w16cid:durableId="1336110099">
    <w:abstractNumId w:val="19"/>
  </w:num>
  <w:num w:numId="17" w16cid:durableId="2135512431">
    <w:abstractNumId w:val="20"/>
  </w:num>
  <w:num w:numId="18" w16cid:durableId="840579777">
    <w:abstractNumId w:val="17"/>
  </w:num>
  <w:num w:numId="19" w16cid:durableId="30696314">
    <w:abstractNumId w:val="15"/>
  </w:num>
  <w:num w:numId="20" w16cid:durableId="1051147472">
    <w:abstractNumId w:val="24"/>
  </w:num>
  <w:num w:numId="21" w16cid:durableId="245651503">
    <w:abstractNumId w:val="16"/>
  </w:num>
  <w:num w:numId="22" w16cid:durableId="975601467">
    <w:abstractNumId w:val="18"/>
  </w:num>
  <w:num w:numId="23" w16cid:durableId="185871230">
    <w:abstractNumId w:val="25"/>
  </w:num>
  <w:num w:numId="24" w16cid:durableId="1479685172">
    <w:abstractNumId w:val="22"/>
  </w:num>
  <w:num w:numId="25" w16cid:durableId="1885604264">
    <w:abstractNumId w:val="12"/>
  </w:num>
  <w:num w:numId="26" w16cid:durableId="6691368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6E6984"/>
    <w:rsid w:val="0000158B"/>
    <w:rsid w:val="000168EC"/>
    <w:rsid w:val="00031AFB"/>
    <w:rsid w:val="0003210D"/>
    <w:rsid w:val="00052A7C"/>
    <w:rsid w:val="0007750A"/>
    <w:rsid w:val="000814DA"/>
    <w:rsid w:val="00084EF1"/>
    <w:rsid w:val="0008635F"/>
    <w:rsid w:val="00086AA6"/>
    <w:rsid w:val="00090858"/>
    <w:rsid w:val="000A753D"/>
    <w:rsid w:val="000E16C0"/>
    <w:rsid w:val="000E1752"/>
    <w:rsid w:val="000F1F06"/>
    <w:rsid w:val="00100BE7"/>
    <w:rsid w:val="00103A91"/>
    <w:rsid w:val="00103EBC"/>
    <w:rsid w:val="0013664F"/>
    <w:rsid w:val="00142C82"/>
    <w:rsid w:val="0016710F"/>
    <w:rsid w:val="00177A0D"/>
    <w:rsid w:val="00186C58"/>
    <w:rsid w:val="00192ABC"/>
    <w:rsid w:val="001A17EB"/>
    <w:rsid w:val="001A335C"/>
    <w:rsid w:val="001A7623"/>
    <w:rsid w:val="001B07AE"/>
    <w:rsid w:val="001B708A"/>
    <w:rsid w:val="001D01CC"/>
    <w:rsid w:val="001E4F93"/>
    <w:rsid w:val="001F2040"/>
    <w:rsid w:val="00206B16"/>
    <w:rsid w:val="002123B4"/>
    <w:rsid w:val="00223F48"/>
    <w:rsid w:val="002276CD"/>
    <w:rsid w:val="00232736"/>
    <w:rsid w:val="00233042"/>
    <w:rsid w:val="0025799E"/>
    <w:rsid w:val="0028338F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73023"/>
    <w:rsid w:val="00377273"/>
    <w:rsid w:val="003A7F6A"/>
    <w:rsid w:val="003B1F33"/>
    <w:rsid w:val="003B6A25"/>
    <w:rsid w:val="003C29EF"/>
    <w:rsid w:val="003C3310"/>
    <w:rsid w:val="003E6E43"/>
    <w:rsid w:val="003F6ADC"/>
    <w:rsid w:val="003F73D4"/>
    <w:rsid w:val="004067CF"/>
    <w:rsid w:val="00420B9A"/>
    <w:rsid w:val="004233A2"/>
    <w:rsid w:val="0043337D"/>
    <w:rsid w:val="00435825"/>
    <w:rsid w:val="004425A2"/>
    <w:rsid w:val="00450D92"/>
    <w:rsid w:val="004810C7"/>
    <w:rsid w:val="00482714"/>
    <w:rsid w:val="00492B48"/>
    <w:rsid w:val="004D2BB9"/>
    <w:rsid w:val="004E5A14"/>
    <w:rsid w:val="004E5D6B"/>
    <w:rsid w:val="004F0D79"/>
    <w:rsid w:val="00525CE7"/>
    <w:rsid w:val="00544EEB"/>
    <w:rsid w:val="00553C2B"/>
    <w:rsid w:val="00562D3F"/>
    <w:rsid w:val="00570BB9"/>
    <w:rsid w:val="00574909"/>
    <w:rsid w:val="005979D5"/>
    <w:rsid w:val="005B150A"/>
    <w:rsid w:val="005B31C9"/>
    <w:rsid w:val="005D0871"/>
    <w:rsid w:val="005D4224"/>
    <w:rsid w:val="005D578E"/>
    <w:rsid w:val="005D587A"/>
    <w:rsid w:val="005E2E42"/>
    <w:rsid w:val="005F5C0E"/>
    <w:rsid w:val="00600A32"/>
    <w:rsid w:val="00600C77"/>
    <w:rsid w:val="00630D70"/>
    <w:rsid w:val="0064585B"/>
    <w:rsid w:val="00650207"/>
    <w:rsid w:val="00653FB2"/>
    <w:rsid w:val="0066577F"/>
    <w:rsid w:val="00667A5D"/>
    <w:rsid w:val="00685014"/>
    <w:rsid w:val="00692D5C"/>
    <w:rsid w:val="00696EE9"/>
    <w:rsid w:val="006A02AC"/>
    <w:rsid w:val="006A05A0"/>
    <w:rsid w:val="006A5D66"/>
    <w:rsid w:val="006E4522"/>
    <w:rsid w:val="006E6984"/>
    <w:rsid w:val="007033AB"/>
    <w:rsid w:val="00706E3B"/>
    <w:rsid w:val="007102A1"/>
    <w:rsid w:val="00715CBD"/>
    <w:rsid w:val="007179B5"/>
    <w:rsid w:val="007218B5"/>
    <w:rsid w:val="00721D5A"/>
    <w:rsid w:val="00726300"/>
    <w:rsid w:val="00733605"/>
    <w:rsid w:val="00751239"/>
    <w:rsid w:val="00766DCF"/>
    <w:rsid w:val="00774659"/>
    <w:rsid w:val="00782E3B"/>
    <w:rsid w:val="00785820"/>
    <w:rsid w:val="00787A91"/>
    <w:rsid w:val="007914B1"/>
    <w:rsid w:val="00792445"/>
    <w:rsid w:val="00792EA1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D6277"/>
    <w:rsid w:val="008E0E73"/>
    <w:rsid w:val="008E7C50"/>
    <w:rsid w:val="008F39B2"/>
    <w:rsid w:val="009256D0"/>
    <w:rsid w:val="00943C75"/>
    <w:rsid w:val="00950018"/>
    <w:rsid w:val="009500B0"/>
    <w:rsid w:val="009527FD"/>
    <w:rsid w:val="00982149"/>
    <w:rsid w:val="0098450C"/>
    <w:rsid w:val="00996545"/>
    <w:rsid w:val="00997CD1"/>
    <w:rsid w:val="009A7970"/>
    <w:rsid w:val="009D4422"/>
    <w:rsid w:val="009E5230"/>
    <w:rsid w:val="00A13185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AF4008"/>
    <w:rsid w:val="00B34476"/>
    <w:rsid w:val="00B576A4"/>
    <w:rsid w:val="00B7064B"/>
    <w:rsid w:val="00B8122D"/>
    <w:rsid w:val="00B82F4E"/>
    <w:rsid w:val="00BA1CBE"/>
    <w:rsid w:val="00BB49FA"/>
    <w:rsid w:val="00BC0EC1"/>
    <w:rsid w:val="00BF0D5D"/>
    <w:rsid w:val="00BF5C14"/>
    <w:rsid w:val="00C05F17"/>
    <w:rsid w:val="00C21249"/>
    <w:rsid w:val="00C23889"/>
    <w:rsid w:val="00C30C3A"/>
    <w:rsid w:val="00C75503"/>
    <w:rsid w:val="00C905C0"/>
    <w:rsid w:val="00C91B87"/>
    <w:rsid w:val="00CA3713"/>
    <w:rsid w:val="00CC09C8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DF295C"/>
    <w:rsid w:val="00E41829"/>
    <w:rsid w:val="00E665C0"/>
    <w:rsid w:val="00E97E61"/>
    <w:rsid w:val="00EB1FD3"/>
    <w:rsid w:val="00EB3A8D"/>
    <w:rsid w:val="00EB4F0A"/>
    <w:rsid w:val="00EC1242"/>
    <w:rsid w:val="00EC35D5"/>
    <w:rsid w:val="00EC5666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77EF3"/>
    <w:rsid w:val="00F87FB1"/>
    <w:rsid w:val="00FC328D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EAC3E"/>
  <w15:docId w15:val="{07FD8BFC-F019-44A6-8FA0-0033F97E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1F2040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1F2040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6E69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6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51adeb84ca4249e2b06b6f3859893b60?siteurl=wecc&amp;MTID=m2fe6b2131f8da3aac47526635b0b1ffa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16543</Event_x0020_ID>
    <Committee xmlns="2fb8a92a-9032-49d6-b983-191f0a73b01f">
      <Value>RRC</Value>
    </Committee>
    <WECC_x0020_Status xmlns="2fb8a92a-9032-49d6-b983-191f0a73b01f">Draft</WECC_x0020_Status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Nyland, Shelli</DisplayName>
        <AccountId>6234</AccountId>
        <AccountType/>
      </UserInfo>
    </Approver>
    <_dlc_DocId xmlns="4bd63098-0c83-43cf-abdd-085f2cc55a51">YWEQ7USXTMD7-11-22591</_dlc_DocId>
    <_dlc_DocIdUrl xmlns="4bd63098-0c83-43cf-abdd-085f2cc55a51">
      <Url>https://internal.wecc.org/_layouts/15/DocIdRedir.aspx?ID=YWEQ7USXTMD7-11-22591</Url>
      <Description>YWEQ7USXTMD7-11-22591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2024-10-07T22:31:46+00:00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EF6931-DBC6-48E1-8845-28B56B6AAED2}"/>
</file>

<file path=customXml/itemProps3.xml><?xml version="1.0" encoding="utf-8"?>
<ds:datastoreItem xmlns:ds="http://schemas.openxmlformats.org/officeDocument/2006/customXml" ds:itemID="{A9B1774F-8542-471C-8D15-4B9A0C7C16EE}"/>
</file>

<file path=customXml/itemProps4.xml><?xml version="1.0" encoding="utf-8"?>
<ds:datastoreItem xmlns:ds="http://schemas.openxmlformats.org/officeDocument/2006/customXml" ds:itemID="{61F5D71A-8CFE-453B-8563-B03819E45622}"/>
</file>

<file path=customXml/itemProps5.xml><?xml version="1.0" encoding="utf-8"?>
<ds:datastoreItem xmlns:ds="http://schemas.openxmlformats.org/officeDocument/2006/customXml" ds:itemID="{2EB75D7B-E751-4A10-B8CD-06854E5FA4EC}"/>
</file>

<file path=customXml/itemProps6.xml><?xml version="1.0" encoding="utf-8"?>
<ds:datastoreItem xmlns:ds="http://schemas.openxmlformats.org/officeDocument/2006/customXml" ds:itemID="{FE479409-B55C-45A2-8DDA-5D0B5E81C306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2022-10-20 RRC Agenda</dc:title>
  <dc:creator>Nicole Lee</dc:creator>
  <cp:lastModifiedBy>Quick, Kirha</cp:lastModifiedBy>
  <cp:revision>2</cp:revision>
  <cp:lastPrinted>2019-01-04T21:28:00Z</cp:lastPrinted>
  <dcterms:created xsi:type="dcterms:W3CDTF">2022-10-07T22:25:00Z</dcterms:created>
  <dcterms:modified xsi:type="dcterms:W3CDTF">2022-10-07T22:25:00Z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d4931d87-17ff-4a85-bc03-316af7b59c23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